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E0" w:rsidRPr="00DC6486" w:rsidRDefault="003631E0" w:rsidP="003631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486">
        <w:rPr>
          <w:rFonts w:ascii="Times New Roman" w:hAnsi="Times New Roman" w:cs="Times New Roman"/>
          <w:sz w:val="24"/>
          <w:szCs w:val="24"/>
        </w:rPr>
        <w:t>Приложение</w:t>
      </w:r>
    </w:p>
    <w:p w:rsidR="003631E0" w:rsidRPr="00DC6486" w:rsidRDefault="003631E0" w:rsidP="00363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486">
        <w:rPr>
          <w:rFonts w:ascii="Times New Roman" w:hAnsi="Times New Roman" w:cs="Times New Roman"/>
          <w:sz w:val="24"/>
          <w:szCs w:val="24"/>
        </w:rPr>
        <w:t>к Порядку</w:t>
      </w:r>
    </w:p>
    <w:p w:rsidR="003631E0" w:rsidRPr="00DC6486" w:rsidRDefault="003631E0" w:rsidP="00363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486">
        <w:rPr>
          <w:rFonts w:ascii="Times New Roman" w:hAnsi="Times New Roman" w:cs="Times New Roman"/>
          <w:sz w:val="24"/>
          <w:szCs w:val="24"/>
        </w:rPr>
        <w:t>проведения оценки качества</w:t>
      </w:r>
    </w:p>
    <w:p w:rsidR="003631E0" w:rsidRPr="00DC6486" w:rsidRDefault="003631E0" w:rsidP="00363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486">
        <w:rPr>
          <w:rFonts w:ascii="Times New Roman" w:hAnsi="Times New Roman" w:cs="Times New Roman"/>
          <w:sz w:val="24"/>
          <w:szCs w:val="24"/>
        </w:rPr>
        <w:t xml:space="preserve">финансового менеджмента </w:t>
      </w:r>
      <w:proofErr w:type="gramStart"/>
      <w:r w:rsidRPr="00DC6486"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</w:p>
    <w:p w:rsidR="003631E0" w:rsidRPr="00DC6486" w:rsidRDefault="003631E0" w:rsidP="00363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486">
        <w:rPr>
          <w:rFonts w:ascii="Times New Roman" w:hAnsi="Times New Roman" w:cs="Times New Roman"/>
          <w:sz w:val="24"/>
          <w:szCs w:val="24"/>
        </w:rPr>
        <w:t>распорядителей бюджетных средств</w:t>
      </w:r>
    </w:p>
    <w:p w:rsidR="003631E0" w:rsidRDefault="003631E0" w:rsidP="003631E0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Мотыгинского</w:t>
      </w:r>
      <w:r w:rsidRPr="00DC648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631E0" w:rsidRDefault="003631E0" w:rsidP="003631E0">
      <w:pPr>
        <w:rPr>
          <w:sz w:val="28"/>
          <w:szCs w:val="28"/>
        </w:rPr>
      </w:pPr>
    </w:p>
    <w:p w:rsidR="003631E0" w:rsidRDefault="003631E0" w:rsidP="003631E0">
      <w:pPr>
        <w:rPr>
          <w:sz w:val="28"/>
          <w:szCs w:val="28"/>
        </w:rPr>
      </w:pPr>
    </w:p>
    <w:p w:rsidR="003631E0" w:rsidRPr="00DC6486" w:rsidRDefault="003631E0" w:rsidP="003631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3631E0" w:rsidRPr="00DC6486" w:rsidRDefault="003631E0" w:rsidP="003631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6486">
        <w:rPr>
          <w:rFonts w:ascii="Times New Roman" w:hAnsi="Times New Roman" w:cs="Times New Roman"/>
          <w:sz w:val="28"/>
          <w:szCs w:val="28"/>
        </w:rPr>
        <w:t>по повышению качества финансового менеджмента</w:t>
      </w:r>
    </w:p>
    <w:p w:rsidR="003631E0" w:rsidRPr="00DC6486" w:rsidRDefault="003631E0" w:rsidP="00363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1E0" w:rsidRPr="00DC6486" w:rsidRDefault="003631E0" w:rsidP="0036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6486">
        <w:rPr>
          <w:rFonts w:ascii="Times New Roman" w:hAnsi="Times New Roman" w:cs="Times New Roman"/>
          <w:sz w:val="28"/>
          <w:szCs w:val="28"/>
        </w:rPr>
        <w:t>. Рекомендации по повышению качества (совершенствованию) финансового менеджмента и проблемные показатели, общие для всех главных распорядителей бюджетных средств</w:t>
      </w:r>
    </w:p>
    <w:tbl>
      <w:tblPr>
        <w:tblW w:w="961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2042"/>
        <w:gridCol w:w="1814"/>
        <w:gridCol w:w="2381"/>
        <w:gridCol w:w="2608"/>
      </w:tblGrid>
      <w:tr w:rsidR="003631E0" w:rsidTr="00FD6758">
        <w:tc>
          <w:tcPr>
            <w:tcW w:w="772" w:type="dxa"/>
          </w:tcPr>
          <w:p w:rsidR="003631E0" w:rsidRPr="00B339FC" w:rsidRDefault="003631E0" w:rsidP="00FD6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9F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339FC">
              <w:rPr>
                <w:rFonts w:ascii="Times New Roman" w:hAnsi="Times New Roman" w:cs="Times New Roman"/>
              </w:rPr>
              <w:t>п</w:t>
            </w:r>
            <w:proofErr w:type="gramEnd"/>
            <w:r w:rsidRPr="00B339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2" w:type="dxa"/>
          </w:tcPr>
          <w:p w:rsidR="003631E0" w:rsidRPr="00B339FC" w:rsidRDefault="003631E0" w:rsidP="00FD6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9FC">
              <w:rPr>
                <w:rFonts w:ascii="Times New Roman" w:hAnsi="Times New Roman" w:cs="Times New Roman"/>
              </w:rPr>
              <w:t>Наименование проблемного показателя</w:t>
            </w:r>
          </w:p>
        </w:tc>
        <w:tc>
          <w:tcPr>
            <w:tcW w:w="1814" w:type="dxa"/>
          </w:tcPr>
          <w:p w:rsidR="003631E0" w:rsidRPr="00B339FC" w:rsidRDefault="003631E0" w:rsidP="00FD6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9FC">
              <w:rPr>
                <w:rFonts w:ascii="Times New Roman" w:hAnsi="Times New Roman" w:cs="Times New Roman"/>
              </w:rPr>
              <w:t>Средняя оценка по показателю</w:t>
            </w:r>
          </w:p>
        </w:tc>
        <w:tc>
          <w:tcPr>
            <w:tcW w:w="2381" w:type="dxa"/>
          </w:tcPr>
          <w:p w:rsidR="003631E0" w:rsidRPr="00B339FC" w:rsidRDefault="003631E0" w:rsidP="00FD6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9FC">
              <w:rPr>
                <w:rFonts w:ascii="Times New Roman" w:hAnsi="Times New Roman" w:cs="Times New Roman"/>
              </w:rPr>
              <w:t>Краткий анализ причин, приведших к низкому значению показателя</w:t>
            </w:r>
          </w:p>
        </w:tc>
        <w:tc>
          <w:tcPr>
            <w:tcW w:w="2608" w:type="dxa"/>
          </w:tcPr>
          <w:p w:rsidR="003631E0" w:rsidRPr="00B339FC" w:rsidRDefault="003631E0" w:rsidP="00FD6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9FC">
              <w:rPr>
                <w:rFonts w:ascii="Times New Roman" w:hAnsi="Times New Roman" w:cs="Times New Roman"/>
              </w:rPr>
              <w:t>Рекомендации по повышению качества финансового менеджмента</w:t>
            </w:r>
          </w:p>
        </w:tc>
      </w:tr>
      <w:tr w:rsidR="003631E0" w:rsidTr="00FD6758">
        <w:tc>
          <w:tcPr>
            <w:tcW w:w="772" w:type="dxa"/>
          </w:tcPr>
          <w:p w:rsidR="003631E0" w:rsidRPr="00B339FC" w:rsidRDefault="003631E0" w:rsidP="00FD6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2" w:type="dxa"/>
          </w:tcPr>
          <w:p w:rsidR="003631E0" w:rsidRPr="00B339FC" w:rsidRDefault="003631E0" w:rsidP="00FD6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3631E0" w:rsidRPr="00B339FC" w:rsidRDefault="003631E0" w:rsidP="00FD6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3631E0" w:rsidRPr="00B339FC" w:rsidRDefault="003631E0" w:rsidP="00FD6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8" w:type="dxa"/>
          </w:tcPr>
          <w:p w:rsidR="003631E0" w:rsidRPr="00B339FC" w:rsidRDefault="003631E0" w:rsidP="00FD6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9FC">
              <w:rPr>
                <w:rFonts w:ascii="Times New Roman" w:hAnsi="Times New Roman" w:cs="Times New Roman"/>
              </w:rPr>
              <w:t>5</w:t>
            </w:r>
          </w:p>
        </w:tc>
      </w:tr>
      <w:tr w:rsidR="003631E0" w:rsidTr="00FD6758">
        <w:tc>
          <w:tcPr>
            <w:tcW w:w="772" w:type="dxa"/>
          </w:tcPr>
          <w:p w:rsidR="003631E0" w:rsidRDefault="003631E0" w:rsidP="00FD6758">
            <w:pPr>
              <w:pStyle w:val="ConsPlusNormal"/>
              <w:jc w:val="both"/>
            </w:pPr>
          </w:p>
        </w:tc>
        <w:tc>
          <w:tcPr>
            <w:tcW w:w="2042" w:type="dxa"/>
          </w:tcPr>
          <w:p w:rsidR="003631E0" w:rsidRDefault="003631E0" w:rsidP="00FD675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631E0" w:rsidRDefault="003631E0" w:rsidP="00FD6758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3631E0" w:rsidRDefault="003631E0" w:rsidP="00FD6758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631E0" w:rsidRDefault="003631E0" w:rsidP="00FD6758">
            <w:pPr>
              <w:pStyle w:val="ConsPlusNormal"/>
              <w:jc w:val="both"/>
            </w:pPr>
          </w:p>
        </w:tc>
      </w:tr>
    </w:tbl>
    <w:p w:rsidR="003631E0" w:rsidRDefault="003631E0" w:rsidP="00363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6486">
        <w:rPr>
          <w:sz w:val="28"/>
          <w:szCs w:val="28"/>
        </w:rPr>
        <w:t>Рекомендации по повышению качества (совершенствованию) финансового менеджмента главных распорядителей бюджетных средств, получивших по отдельным показателям низкую оценку качества финансового менеджмента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2098"/>
        <w:gridCol w:w="2211"/>
        <w:gridCol w:w="2494"/>
      </w:tblGrid>
      <w:tr w:rsidR="003631E0" w:rsidTr="00FD6758">
        <w:tc>
          <w:tcPr>
            <w:tcW w:w="660" w:type="dxa"/>
          </w:tcPr>
          <w:p w:rsidR="003631E0" w:rsidRPr="00B339FC" w:rsidRDefault="003631E0" w:rsidP="00FD6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9F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339FC">
              <w:rPr>
                <w:rFonts w:ascii="Times New Roman" w:hAnsi="Times New Roman" w:cs="Times New Roman"/>
              </w:rPr>
              <w:t>п</w:t>
            </w:r>
            <w:proofErr w:type="gramEnd"/>
            <w:r w:rsidRPr="00B339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4" w:type="dxa"/>
          </w:tcPr>
          <w:p w:rsidR="003631E0" w:rsidRPr="00B339FC" w:rsidRDefault="003631E0" w:rsidP="00FD6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9FC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098" w:type="dxa"/>
          </w:tcPr>
          <w:p w:rsidR="003631E0" w:rsidRPr="00B339FC" w:rsidRDefault="003631E0" w:rsidP="00FD6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9FC">
              <w:rPr>
                <w:rFonts w:ascii="Times New Roman" w:hAnsi="Times New Roman" w:cs="Times New Roman"/>
              </w:rPr>
              <w:t>Уровень качества финансового менеджмента ГРБС</w:t>
            </w:r>
          </w:p>
        </w:tc>
        <w:tc>
          <w:tcPr>
            <w:tcW w:w="2211" w:type="dxa"/>
          </w:tcPr>
          <w:p w:rsidR="003631E0" w:rsidRPr="00B339FC" w:rsidRDefault="003631E0" w:rsidP="00FD6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9FC">
              <w:rPr>
                <w:rFonts w:ascii="Times New Roman" w:hAnsi="Times New Roman" w:cs="Times New Roman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2494" w:type="dxa"/>
          </w:tcPr>
          <w:p w:rsidR="003631E0" w:rsidRPr="00B339FC" w:rsidRDefault="003631E0" w:rsidP="00FD6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9FC">
              <w:rPr>
                <w:rFonts w:ascii="Times New Roman" w:hAnsi="Times New Roman" w:cs="Times New Roman"/>
              </w:rPr>
              <w:t>Рекомендации по повышению качества финансового менеджмента</w:t>
            </w:r>
          </w:p>
        </w:tc>
      </w:tr>
      <w:tr w:rsidR="003631E0" w:rsidTr="00FD6758">
        <w:tc>
          <w:tcPr>
            <w:tcW w:w="660" w:type="dxa"/>
          </w:tcPr>
          <w:p w:rsidR="003631E0" w:rsidRPr="00B339FC" w:rsidRDefault="003631E0" w:rsidP="00FD6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3631E0" w:rsidRPr="00B339FC" w:rsidRDefault="003631E0" w:rsidP="00FD6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3631E0" w:rsidRPr="00B339FC" w:rsidRDefault="003631E0" w:rsidP="00FD6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:rsidR="003631E0" w:rsidRPr="00B339FC" w:rsidRDefault="003631E0" w:rsidP="00FD6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</w:tcPr>
          <w:p w:rsidR="003631E0" w:rsidRPr="00B339FC" w:rsidRDefault="003631E0" w:rsidP="00FD6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9FC">
              <w:rPr>
                <w:rFonts w:ascii="Times New Roman" w:hAnsi="Times New Roman" w:cs="Times New Roman"/>
              </w:rPr>
              <w:t>5</w:t>
            </w:r>
          </w:p>
        </w:tc>
      </w:tr>
      <w:tr w:rsidR="003631E0" w:rsidTr="00FD6758">
        <w:tc>
          <w:tcPr>
            <w:tcW w:w="660" w:type="dxa"/>
          </w:tcPr>
          <w:p w:rsidR="003631E0" w:rsidRDefault="003631E0" w:rsidP="00FD675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631E0" w:rsidRDefault="003631E0" w:rsidP="00FD675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3631E0" w:rsidRDefault="003631E0" w:rsidP="00FD6758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3631E0" w:rsidRDefault="003631E0" w:rsidP="00FD6758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3631E0" w:rsidRDefault="003631E0" w:rsidP="00FD6758">
            <w:pPr>
              <w:pStyle w:val="ConsPlusNormal"/>
              <w:jc w:val="both"/>
            </w:pPr>
          </w:p>
        </w:tc>
      </w:tr>
    </w:tbl>
    <w:p w:rsidR="003631E0" w:rsidRDefault="003631E0" w:rsidP="003631E0">
      <w:pPr>
        <w:ind w:firstLine="567"/>
        <w:jc w:val="both"/>
        <w:rPr>
          <w:sz w:val="28"/>
          <w:szCs w:val="28"/>
        </w:rPr>
      </w:pPr>
    </w:p>
    <w:p w:rsidR="003631E0" w:rsidRDefault="003631E0" w:rsidP="003631E0">
      <w:pPr>
        <w:ind w:firstLine="567"/>
        <w:jc w:val="both"/>
        <w:rPr>
          <w:sz w:val="28"/>
          <w:szCs w:val="28"/>
        </w:rPr>
      </w:pPr>
    </w:p>
    <w:p w:rsidR="002916B7" w:rsidRDefault="002916B7">
      <w:bookmarkStart w:id="0" w:name="_GoBack"/>
      <w:bookmarkEnd w:id="0"/>
    </w:p>
    <w:sectPr w:rsidR="0029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71"/>
    <w:rsid w:val="002916B7"/>
    <w:rsid w:val="003631E0"/>
    <w:rsid w:val="00C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Dariya</dc:creator>
  <cp:keywords/>
  <dc:description/>
  <cp:lastModifiedBy>Dariya</cp:lastModifiedBy>
  <cp:revision>3</cp:revision>
  <dcterms:created xsi:type="dcterms:W3CDTF">2022-01-26T08:59:00Z</dcterms:created>
  <dcterms:modified xsi:type="dcterms:W3CDTF">2022-01-26T08:59:00Z</dcterms:modified>
</cp:coreProperties>
</file>